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324EE4" w:rsidRPr="00324EE4" w:rsidTr="00324EE4">
        <w:tc>
          <w:tcPr>
            <w:tcW w:w="3696" w:type="dxa"/>
            <w:shd w:val="clear" w:color="auto" w:fill="auto"/>
          </w:tcPr>
          <w:p w:rsidR="00324EE4" w:rsidRPr="00324EE4" w:rsidRDefault="009D62ED" w:rsidP="00D2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РАССМОТРЕНО </w:t>
            </w:r>
            <w:r w:rsidR="00D21855">
              <w:rPr>
                <w:rFonts w:ascii="Times New Roman" w:hAnsi="Times New Roman"/>
                <w:color w:val="000000"/>
                <w:sz w:val="28"/>
                <w:szCs w:val="28"/>
              </w:rPr>
              <w:t>на педагогическом совете от 28.08.2020</w:t>
            </w:r>
            <w:r w:rsidR="003511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D62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протокола </w:t>
            </w:r>
            <w:r w:rsidR="0052126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96" w:type="dxa"/>
            <w:shd w:val="clear" w:color="auto" w:fill="auto"/>
          </w:tcPr>
          <w:p w:rsidR="00324EE4" w:rsidRPr="00324EE4" w:rsidRDefault="00324EE4" w:rsidP="00324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324EE4" w:rsidRPr="00324EE4" w:rsidRDefault="00D21855" w:rsidP="00324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2226310</wp:posOffset>
                  </wp:positionH>
                  <wp:positionV relativeFrom="paragraph">
                    <wp:posOffset>-93980</wp:posOffset>
                  </wp:positionV>
                  <wp:extent cx="1754505" cy="1754505"/>
                  <wp:effectExtent l="19050" t="0" r="0" b="0"/>
                  <wp:wrapNone/>
                  <wp:docPr id="2" name="Рисунок 2" descr="C:\Users\Пирамида\МОИ ДОКУМЕНТЫ 2020\ПОДПИСЬ ДИРЕКТОРА И ПЕЧАТЬ\печать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ирамида\МОИ ДОКУМЕНТЫ 2020\ПОДПИСЬ ДИРЕКТОРА И ПЕЧАТЬ\печать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505" cy="1754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97" w:type="dxa"/>
            <w:shd w:val="clear" w:color="auto" w:fill="auto"/>
          </w:tcPr>
          <w:p w:rsidR="00324EE4" w:rsidRDefault="00324EE4" w:rsidP="00324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E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УТВЕРЖД</w:t>
            </w:r>
            <w:r w:rsidR="00AB66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ЕНО: </w:t>
            </w:r>
            <w:r w:rsidR="00AB6623" w:rsidRPr="009D62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приказом </w:t>
            </w:r>
            <w:r w:rsidR="009D62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директора </w:t>
            </w:r>
            <w:r w:rsidR="00D21855">
              <w:rPr>
                <w:rFonts w:ascii="Times New Roman" w:hAnsi="Times New Roman"/>
                <w:color w:val="000000"/>
                <w:sz w:val="28"/>
                <w:szCs w:val="28"/>
              </w:rPr>
              <w:t>ОДЦ «Пирамида» №64 от 28.08.2020</w:t>
            </w:r>
            <w:r w:rsidR="00AB6623" w:rsidRPr="009D62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D62ED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</w:p>
          <w:p w:rsidR="009D62ED" w:rsidRPr="00324EE4" w:rsidRDefault="009D62ED" w:rsidP="00D2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66CD2" w:rsidRDefault="00466CD2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7CB6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МУНИЦИПАЛЬНОЕ УЧРЕЖДЕНИЕ ДОПОЛНИТЕЛЬНОГО ОБРАЗОВАНИЯ </w:t>
      </w:r>
    </w:p>
    <w:p w:rsidR="00466CD2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«ОБРАЗОВАТЕЛЬНО-ДОСУГОВЫЙ ЦЕНТР «ПИРАМИДА»</w:t>
      </w: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48"/>
          <w:szCs w:val="48"/>
        </w:rPr>
      </w:pPr>
      <w:r w:rsidRPr="009D62ED">
        <w:rPr>
          <w:rFonts w:ascii="Times New Roman" w:hAnsi="Times New Roman"/>
          <w:b/>
          <w:i/>
          <w:color w:val="000000"/>
          <w:sz w:val="48"/>
          <w:szCs w:val="48"/>
        </w:rPr>
        <w:t xml:space="preserve">УЧЕБНЫЙ ПЛАН </w:t>
      </w:r>
    </w:p>
    <w:p w:rsidR="009D62ED" w:rsidRPr="009D62ED" w:rsidRDefault="00D21855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48"/>
          <w:szCs w:val="48"/>
        </w:rPr>
      </w:pPr>
      <w:r>
        <w:rPr>
          <w:rFonts w:ascii="Times New Roman" w:hAnsi="Times New Roman"/>
          <w:b/>
          <w:i/>
          <w:color w:val="000000"/>
          <w:sz w:val="48"/>
          <w:szCs w:val="48"/>
        </w:rPr>
        <w:t>НА 2020-2021</w:t>
      </w:r>
      <w:r w:rsidR="009D62ED" w:rsidRPr="009D62ED">
        <w:rPr>
          <w:rFonts w:ascii="Times New Roman" w:hAnsi="Times New Roman"/>
          <w:b/>
          <w:i/>
          <w:color w:val="000000"/>
          <w:sz w:val="48"/>
          <w:szCs w:val="48"/>
        </w:rPr>
        <w:t xml:space="preserve"> УЧЕБНЫЙ ГОД</w:t>
      </w:r>
    </w:p>
    <w:p w:rsidR="009D62ED" w:rsidRDefault="00D21855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(с 01.09.2020</w:t>
      </w:r>
      <w:r w:rsidR="009D62ED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521265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г.Белозерск</w:t>
      </w: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5BD1" w:rsidRDefault="00D85BD1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5BD1" w:rsidRDefault="00D85BD1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7CB6" w:rsidRDefault="00617CB6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1855" w:rsidRDefault="00D21855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9D62ED" w:rsidRDefault="009D62ED" w:rsidP="0061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7F7402" w:rsidP="0061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17CB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D62ED" w:rsidRPr="009D62ED">
        <w:rPr>
          <w:rFonts w:ascii="Times New Roman" w:hAnsi="Times New Roman"/>
          <w:color w:val="000000"/>
          <w:sz w:val="28"/>
          <w:szCs w:val="28"/>
        </w:rPr>
        <w:t>Для реализации программ дополнительного образования и возможности выбора занятий по интересам в учебный план включены следующие направленности</w:t>
      </w:r>
      <w:r w:rsidR="009D62ED">
        <w:rPr>
          <w:rFonts w:ascii="Times New Roman" w:hAnsi="Times New Roman"/>
          <w:color w:val="000000"/>
          <w:sz w:val="28"/>
          <w:szCs w:val="28"/>
        </w:rPr>
        <w:t xml:space="preserve"> образовательной деятельности: техническая, художественная, физкультурно-спортивная, социально-педагогическая.</w:t>
      </w:r>
    </w:p>
    <w:p w:rsidR="00617CB6" w:rsidRDefault="00617CB6" w:rsidP="0061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7402" w:rsidRDefault="007F7402" w:rsidP="0061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17C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62ED">
        <w:rPr>
          <w:rFonts w:ascii="Times New Roman" w:hAnsi="Times New Roman"/>
          <w:color w:val="000000"/>
          <w:sz w:val="28"/>
          <w:szCs w:val="28"/>
        </w:rPr>
        <w:t>В целях наиболее полного удовлетворения запросов обучающихся приоритетной направленностью</w:t>
      </w:r>
      <w:r>
        <w:rPr>
          <w:rFonts w:ascii="Times New Roman" w:hAnsi="Times New Roman"/>
          <w:color w:val="000000"/>
          <w:sz w:val="28"/>
          <w:szCs w:val="28"/>
        </w:rPr>
        <w:t xml:space="preserve"> является техническая направленность, которая </w:t>
      </w:r>
      <w:r w:rsidR="009D62ED">
        <w:rPr>
          <w:rFonts w:ascii="Times New Roman" w:hAnsi="Times New Roman"/>
          <w:color w:val="000000"/>
          <w:sz w:val="28"/>
          <w:szCs w:val="28"/>
        </w:rPr>
        <w:t>реализ</w:t>
      </w:r>
      <w:r w:rsidR="003511D3">
        <w:rPr>
          <w:rFonts w:ascii="Times New Roman" w:hAnsi="Times New Roman"/>
          <w:color w:val="000000"/>
          <w:sz w:val="28"/>
          <w:szCs w:val="28"/>
        </w:rPr>
        <w:t>уется через 11</w:t>
      </w:r>
      <w:r w:rsidR="009D62ED">
        <w:rPr>
          <w:rFonts w:ascii="Times New Roman" w:hAnsi="Times New Roman"/>
          <w:color w:val="000000"/>
          <w:sz w:val="28"/>
          <w:szCs w:val="28"/>
        </w:rPr>
        <w:t xml:space="preserve"> программ различных видов деятельности – авиамоделирование, начальное техническое моделирование и конструирование, историко-технический стендовый моделизм, робототехника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17CB6" w:rsidRDefault="00617CB6" w:rsidP="0061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D62ED" w:rsidRDefault="00617CB6" w:rsidP="0061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7F7402">
        <w:rPr>
          <w:rFonts w:ascii="Times New Roman" w:hAnsi="Times New Roman"/>
          <w:color w:val="000000"/>
          <w:sz w:val="28"/>
          <w:szCs w:val="28"/>
        </w:rPr>
        <w:t>Художественная нап</w:t>
      </w:r>
      <w:r w:rsidR="003511D3">
        <w:rPr>
          <w:rFonts w:ascii="Times New Roman" w:hAnsi="Times New Roman"/>
          <w:color w:val="000000"/>
          <w:sz w:val="28"/>
          <w:szCs w:val="28"/>
        </w:rPr>
        <w:t>равленность  реализуется через 7</w:t>
      </w:r>
      <w:r w:rsidR="007F7402">
        <w:rPr>
          <w:rFonts w:ascii="Times New Roman" w:hAnsi="Times New Roman"/>
          <w:color w:val="000000"/>
          <w:sz w:val="28"/>
          <w:szCs w:val="28"/>
        </w:rPr>
        <w:t xml:space="preserve"> программ (лепка из соленого теста, художественное выпиливание и художественное выжигание</w:t>
      </w:r>
      <w:r w:rsidR="00EA405C">
        <w:rPr>
          <w:rFonts w:ascii="Times New Roman" w:hAnsi="Times New Roman"/>
          <w:color w:val="000000"/>
          <w:sz w:val="28"/>
          <w:szCs w:val="28"/>
        </w:rPr>
        <w:t>, шитье, вышивание, вязание крючком</w:t>
      </w:r>
      <w:r w:rsidR="007F7402">
        <w:rPr>
          <w:rFonts w:ascii="Times New Roman" w:hAnsi="Times New Roman"/>
          <w:color w:val="000000"/>
          <w:sz w:val="28"/>
          <w:szCs w:val="28"/>
        </w:rPr>
        <w:t>).</w:t>
      </w:r>
    </w:p>
    <w:p w:rsidR="00617CB6" w:rsidRDefault="00617CB6" w:rsidP="0061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7402" w:rsidRDefault="00617CB6" w:rsidP="0061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7F7402">
        <w:rPr>
          <w:rFonts w:ascii="Times New Roman" w:hAnsi="Times New Roman"/>
          <w:color w:val="000000"/>
          <w:sz w:val="28"/>
          <w:szCs w:val="28"/>
        </w:rPr>
        <w:t>Физкультурно-спортивная направленность, выступающая как сфера физического и духовного развития личности, реализуется через 4 программы дополнительного образования (шахматы).</w:t>
      </w:r>
    </w:p>
    <w:p w:rsidR="00617CB6" w:rsidRDefault="00617CB6" w:rsidP="0061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7402" w:rsidRDefault="00617CB6" w:rsidP="0061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7F7402">
        <w:rPr>
          <w:rFonts w:ascii="Times New Roman" w:hAnsi="Times New Roman"/>
          <w:color w:val="000000"/>
          <w:sz w:val="28"/>
          <w:szCs w:val="28"/>
        </w:rPr>
        <w:t>Социально-педагогическая направленность</w:t>
      </w:r>
      <w:r w:rsidR="00711D54">
        <w:rPr>
          <w:rFonts w:ascii="Times New Roman" w:hAnsi="Times New Roman"/>
          <w:color w:val="000000"/>
          <w:sz w:val="28"/>
          <w:szCs w:val="28"/>
        </w:rPr>
        <w:t xml:space="preserve"> реализуется через 3</w:t>
      </w:r>
      <w:r w:rsidR="00D85BD1">
        <w:rPr>
          <w:rFonts w:ascii="Times New Roman" w:hAnsi="Times New Roman"/>
          <w:color w:val="000000"/>
          <w:sz w:val="28"/>
          <w:szCs w:val="28"/>
        </w:rPr>
        <w:t xml:space="preserve"> программы (журналистика и занимательная психология)</w:t>
      </w:r>
    </w:p>
    <w:p w:rsidR="00617CB6" w:rsidRDefault="00617CB6" w:rsidP="0061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D85BD1" w:rsidRDefault="00617CB6" w:rsidP="0061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85BD1">
        <w:rPr>
          <w:rFonts w:ascii="Times New Roman" w:hAnsi="Times New Roman"/>
          <w:color w:val="000000"/>
          <w:sz w:val="28"/>
          <w:szCs w:val="28"/>
        </w:rPr>
        <w:t>Продолжительность занятий и их количество определяются  дополнительными общеобразовательными общеразвивающими программами.</w:t>
      </w:r>
    </w:p>
    <w:p w:rsidR="00617CB6" w:rsidRDefault="00617CB6" w:rsidP="0061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85BD1">
        <w:rPr>
          <w:rFonts w:ascii="Times New Roman" w:hAnsi="Times New Roman"/>
          <w:color w:val="000000"/>
          <w:sz w:val="28"/>
          <w:szCs w:val="28"/>
        </w:rPr>
        <w:t>Все прог</w:t>
      </w:r>
      <w:r w:rsidR="002308BC">
        <w:rPr>
          <w:rFonts w:ascii="Times New Roman" w:hAnsi="Times New Roman"/>
          <w:color w:val="000000"/>
          <w:sz w:val="28"/>
          <w:szCs w:val="28"/>
        </w:rPr>
        <w:t>раммы сроком обучения 1 год</w:t>
      </w:r>
      <w:r w:rsidR="00D85BD1">
        <w:rPr>
          <w:rFonts w:ascii="Times New Roman" w:hAnsi="Times New Roman"/>
          <w:color w:val="000000"/>
          <w:sz w:val="28"/>
          <w:szCs w:val="28"/>
        </w:rPr>
        <w:t xml:space="preserve"> имеют стартовый (предстартовый), базовый или продвинутый уровни обучения.</w:t>
      </w:r>
    </w:p>
    <w:p w:rsidR="00D85BD1" w:rsidRPr="009D62ED" w:rsidRDefault="00617CB6" w:rsidP="0061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85BD1">
        <w:rPr>
          <w:rFonts w:ascii="Times New Roman" w:hAnsi="Times New Roman"/>
          <w:color w:val="000000"/>
          <w:sz w:val="28"/>
          <w:szCs w:val="28"/>
        </w:rPr>
        <w:t>Из-за немногочисленного педагогического состава и в целях удобства учета образовательной деятельности учреждения особенностью учебного плана является ориентированность на педагогические кадры, организующие образовательный процесс и имеющие педагогическую нагрузку по реализуемым программам</w:t>
      </w:r>
    </w:p>
    <w:p w:rsidR="009D62ED" w:rsidRDefault="009D62ED" w:rsidP="00617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62ED" w:rsidRDefault="009D62ED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66CD2" w:rsidRDefault="00466CD2" w:rsidP="002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jc w:val="center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7"/>
        <w:gridCol w:w="1024"/>
        <w:gridCol w:w="494"/>
        <w:gridCol w:w="1903"/>
        <w:gridCol w:w="18"/>
        <w:gridCol w:w="408"/>
        <w:gridCol w:w="548"/>
        <w:gridCol w:w="548"/>
        <w:gridCol w:w="599"/>
        <w:gridCol w:w="543"/>
        <w:gridCol w:w="543"/>
        <w:gridCol w:w="545"/>
        <w:gridCol w:w="660"/>
        <w:gridCol w:w="431"/>
        <w:gridCol w:w="543"/>
        <w:gridCol w:w="548"/>
        <w:gridCol w:w="604"/>
        <w:gridCol w:w="500"/>
        <w:gridCol w:w="721"/>
        <w:gridCol w:w="543"/>
        <w:gridCol w:w="1502"/>
      </w:tblGrid>
      <w:tr w:rsidR="000D6FC8" w:rsidRPr="009D797B" w:rsidTr="00813A17">
        <w:trPr>
          <w:trHeight w:val="468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Фамилия, имя, отчество педагога</w:t>
            </w:r>
          </w:p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дополнительного</w:t>
            </w:r>
          </w:p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образования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Квалифик.</w:t>
            </w:r>
          </w:p>
          <w:p w:rsidR="00272645" w:rsidRPr="009D797B" w:rsidRDefault="00EA405C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К</w:t>
            </w:r>
            <w:r w:rsidR="00272645"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атегория (разряд)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Не-дельн.</w:t>
            </w:r>
          </w:p>
          <w:p w:rsidR="00272645" w:rsidRPr="009D797B" w:rsidRDefault="00EA405C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="00272645"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агрузка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  <w:p w:rsidR="00272645" w:rsidRPr="009D797B" w:rsidRDefault="00272645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объединения</w:t>
            </w:r>
          </w:p>
        </w:tc>
        <w:tc>
          <w:tcPr>
            <w:tcW w:w="98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Срок обучения и количество часов по программе</w:t>
            </w:r>
          </w:p>
        </w:tc>
      </w:tr>
      <w:tr w:rsidR="000D6FC8" w:rsidRPr="009D797B" w:rsidTr="00813A17">
        <w:trPr>
          <w:trHeight w:val="205"/>
          <w:jc w:val="center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Предстартовый/</w:t>
            </w:r>
          </w:p>
          <w:p w:rsidR="00272645" w:rsidRPr="009D797B" w:rsidRDefault="00B51B91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="00813A17" w:rsidRPr="009D797B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тартовый уров</w:t>
            </w:r>
            <w:r w:rsidRPr="009D797B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</w:t>
            </w:r>
            <w:r w:rsidR="00813A17" w:rsidRPr="009D797B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B51B91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Базовый уровень</w:t>
            </w:r>
            <w:r w:rsidR="000D6FC8" w:rsidRPr="009D797B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/</w:t>
            </w:r>
          </w:p>
          <w:p w:rsidR="00272645" w:rsidRPr="009D797B" w:rsidRDefault="00D158E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0D6FC8" w:rsidRPr="009D797B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год обучения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AD" w:rsidRPr="009D797B" w:rsidRDefault="003625AD" w:rsidP="003625AD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Базовый уровень/</w:t>
            </w:r>
          </w:p>
          <w:p w:rsidR="00272645" w:rsidRPr="009D797B" w:rsidRDefault="00D158E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  <w:r w:rsidR="00272645" w:rsidRPr="009D797B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год обучения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B51B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Продвинутый уровень</w:t>
            </w:r>
          </w:p>
        </w:tc>
      </w:tr>
      <w:tr w:rsidR="000D6FC8" w:rsidRPr="009D797B" w:rsidTr="00813A17">
        <w:trPr>
          <w:trHeight w:val="2059"/>
          <w:jc w:val="center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Кол-во часов в неделю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Кол-во часов</w:t>
            </w:r>
          </w:p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 год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Кол-во групп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Возраст обучающихся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Кол-во часов в неделю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Кол-во часов</w:t>
            </w:r>
          </w:p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 год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Кол-во групп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Возраст обучающихся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Кол-во часов в неделю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Кол-во часов</w:t>
            </w:r>
          </w:p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 год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групп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Возраст обучающихся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Кол-во часов в неделю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Кол-во часов</w:t>
            </w:r>
          </w:p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 год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Кол-во групп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Возраст обучающихся</w:t>
            </w:r>
          </w:p>
        </w:tc>
      </w:tr>
      <w:tr w:rsidR="0088079F" w:rsidRPr="009D797B" w:rsidTr="0088079F">
        <w:trPr>
          <w:trHeight w:val="624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Удальцова Ирина Николаевна</w:t>
            </w:r>
          </w:p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8079F" w:rsidRPr="009D797B" w:rsidRDefault="0088079F" w:rsidP="009D7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25</w:t>
            </w: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«Художественное выпиливание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 выжигание</w:t>
            </w: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917534" w:rsidP="00917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="0088079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-14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9F" w:rsidRPr="009D797B" w:rsidRDefault="00880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6FC8" w:rsidRPr="009D797B" w:rsidTr="00813A17">
        <w:trPr>
          <w:trHeight w:val="461"/>
          <w:jc w:val="center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 w:rsidP="009D7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«Хлебосол»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22984" w:rsidRDefault="00813A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22984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D049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="00935DA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-14</w:t>
            </w:r>
          </w:p>
        </w:tc>
      </w:tr>
      <w:tr w:rsidR="000D6FC8" w:rsidRPr="009D797B" w:rsidTr="00813A17">
        <w:trPr>
          <w:trHeight w:val="461"/>
          <w:jc w:val="center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 w:rsidP="009D7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«Резные узоры»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22984" w:rsidRDefault="00813A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22984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935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  <w:r w:rsidR="00813A17"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-14</w:t>
            </w:r>
          </w:p>
        </w:tc>
      </w:tr>
      <w:tr w:rsidR="000D6FC8" w:rsidRPr="009D797B" w:rsidTr="00813A17">
        <w:trPr>
          <w:trHeight w:val="461"/>
          <w:jc w:val="center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 w:rsidP="009D7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«Хлебосолики»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F60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F6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954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4-7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22984" w:rsidRDefault="00813A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22984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F6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954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="00813A17"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6FC8" w:rsidRPr="009D797B" w:rsidTr="00813A17">
        <w:trPr>
          <w:trHeight w:val="461"/>
          <w:jc w:val="center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«Игрушки из соленого теста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935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7-12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F60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F6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F6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304D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7-14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17" w:rsidRPr="009D797B" w:rsidRDefault="00813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6FC8" w:rsidRPr="009D797B" w:rsidTr="009D797B">
        <w:trPr>
          <w:trHeight w:val="163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Старичкова Светлана Александровна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542C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26</w:t>
            </w:r>
            <w:r w:rsidR="000D6FC8"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«Начальное техническое моделирование и конструирование»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C353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C35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935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6-9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C353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C35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C35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6FC8" w:rsidRPr="009D797B" w:rsidTr="009D797B">
        <w:trPr>
          <w:trHeight w:val="163"/>
          <w:jc w:val="center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«Историко-технический стендовый моделизм</w:t>
            </w:r>
            <w:r w:rsidR="009D62E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C353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C35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C35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6FC8" w:rsidRPr="009D797B" w:rsidTr="009D797B">
        <w:trPr>
          <w:trHeight w:val="163"/>
          <w:jc w:val="center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«Волшебная бумага</w:t>
            </w:r>
            <w:r w:rsidR="009D62E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B44A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B44A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935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4-5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C353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C35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935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="000D6FC8"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6FC8" w:rsidRPr="009D797B" w:rsidTr="009D797B">
        <w:trPr>
          <w:trHeight w:val="163"/>
          <w:jc w:val="center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«НТМ с элементами художественного конструирования»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542C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935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6-9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C8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6FC8" w:rsidRPr="009D797B" w:rsidTr="00813A17">
        <w:trPr>
          <w:trHeight w:val="163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Катичев Сергей Максимович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22 ч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9D62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</w:t>
            </w:r>
            <w:r w:rsidR="00272645"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Авиамоделирование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922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935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7-11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935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8-17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935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8-17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6FC8" w:rsidRPr="009D797B" w:rsidTr="00813A17">
        <w:trPr>
          <w:trHeight w:val="163"/>
          <w:jc w:val="center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9D62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</w:t>
            </w:r>
            <w:r w:rsidR="00272645"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Парящие модели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935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11-17</w:t>
            </w:r>
          </w:p>
        </w:tc>
      </w:tr>
      <w:tr w:rsidR="000D6FC8" w:rsidRPr="009D797B" w:rsidTr="00813A17">
        <w:trPr>
          <w:trHeight w:val="394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Савин Виктор Вениаминович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26 ч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«Школа шахмат Е2-Е4»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9229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935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7-12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9229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0D6F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935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7-12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6FC8" w:rsidRPr="009D797B" w:rsidTr="00813A17">
        <w:trPr>
          <w:trHeight w:val="394"/>
          <w:jc w:val="center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«Шахмат</w:t>
            </w:r>
            <w:r w:rsidR="000F5CC4"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ы+»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13-18</w:t>
            </w:r>
          </w:p>
        </w:tc>
      </w:tr>
      <w:tr w:rsidR="000D6FC8" w:rsidRPr="009D797B" w:rsidTr="00813A17">
        <w:trPr>
          <w:trHeight w:val="394"/>
          <w:jc w:val="center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«Щкола шахмат Е2-Е4 (подготовительная группа»</w:t>
            </w:r>
            <w:r w:rsidR="00813A17"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предстартовый уровень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5-6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6FC8" w:rsidRPr="009D797B" w:rsidTr="00813A17">
        <w:trPr>
          <w:trHeight w:val="109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Бубнова Анна Валентиновна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 разряд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18ч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«Занимательная психология саморазвития</w:t>
            </w:r>
            <w:r w:rsidR="009D62E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7B318C" w:rsidP="007B3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7B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954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  <w:r w:rsidR="00272645"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7B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7B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954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  <w:r w:rsidR="000D6FC8"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-18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6FC8" w:rsidRPr="009D797B" w:rsidTr="00813A17">
        <w:trPr>
          <w:trHeight w:val="109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Гаврилова Татьяна Александровна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 разряд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12ч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97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«Журналист+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7B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7B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954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954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12-18</w:t>
            </w:r>
          </w:p>
        </w:tc>
      </w:tr>
      <w:tr w:rsidR="000E3E14" w:rsidRPr="009D797B" w:rsidTr="00813A17">
        <w:trPr>
          <w:trHeight w:val="109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0E3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Глыбин Макс</w:t>
            </w:r>
            <w:r w:rsidR="00AB662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 Андреевич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0E3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 разряд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922984" w:rsidP="007B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7B318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0E3E1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0E3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«Образовательная робототехника»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7B3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7B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6A5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954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  <w:r w:rsidR="00AB662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7B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7B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7B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0E3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0E3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0E3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0E3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0E3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0E3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0E3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0E3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14" w:rsidRPr="009D797B" w:rsidRDefault="000E3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050A" w:rsidRPr="009D797B" w:rsidTr="0025050A">
        <w:trPr>
          <w:trHeight w:val="109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Останина Галина Николаевна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50A" w:rsidRDefault="0025050A" w:rsidP="007B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18ч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Лоскутная мозаика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5-6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050A" w:rsidRPr="009D797B" w:rsidTr="0025050A">
        <w:trPr>
          <w:trHeight w:val="109"/>
          <w:jc w:val="center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50A" w:rsidRDefault="0025050A" w:rsidP="007B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Модница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8-15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050A" w:rsidRPr="009D797B" w:rsidTr="0025050A">
        <w:trPr>
          <w:trHeight w:val="109"/>
          <w:jc w:val="center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50A" w:rsidRDefault="0025050A" w:rsidP="007B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Бисеринка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7-10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5050A" w:rsidRPr="009D797B" w:rsidTr="0025050A">
        <w:trPr>
          <w:trHeight w:val="109"/>
          <w:jc w:val="center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 w:rsidP="007B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Вязание крючком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7-16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A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6FC8" w:rsidRPr="009D797B" w:rsidTr="00813A17">
        <w:trPr>
          <w:trHeight w:val="1239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Высш-3</w:t>
            </w:r>
          </w:p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I</w:t>
            </w:r>
            <w:r w:rsidR="0025050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- 2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505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102F78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0D6F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D797B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102F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45" w:rsidRPr="009D797B" w:rsidRDefault="00272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72645" w:rsidRPr="009D797B" w:rsidRDefault="00272645" w:rsidP="002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110FC" w:rsidRPr="009D797B" w:rsidRDefault="004110FC">
      <w:pPr>
        <w:rPr>
          <w:color w:val="000000"/>
        </w:rPr>
      </w:pPr>
    </w:p>
    <w:sectPr w:rsidR="004110FC" w:rsidRPr="009D797B" w:rsidSect="00617CB6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compat/>
  <w:rsids>
    <w:rsidRoot w:val="00272645"/>
    <w:rsid w:val="00014257"/>
    <w:rsid w:val="00087BD4"/>
    <w:rsid w:val="00092375"/>
    <w:rsid w:val="000D6FC8"/>
    <w:rsid w:val="000E2933"/>
    <w:rsid w:val="000E3E14"/>
    <w:rsid w:val="000F5CC4"/>
    <w:rsid w:val="00102F78"/>
    <w:rsid w:val="002308BC"/>
    <w:rsid w:val="00243C7A"/>
    <w:rsid w:val="0025050A"/>
    <w:rsid w:val="00253AE4"/>
    <w:rsid w:val="00272645"/>
    <w:rsid w:val="0030243A"/>
    <w:rsid w:val="00304D9F"/>
    <w:rsid w:val="00324EE4"/>
    <w:rsid w:val="003511D3"/>
    <w:rsid w:val="003625AD"/>
    <w:rsid w:val="003A4F19"/>
    <w:rsid w:val="003A58EA"/>
    <w:rsid w:val="004110FC"/>
    <w:rsid w:val="00466CD2"/>
    <w:rsid w:val="004D7C67"/>
    <w:rsid w:val="00521265"/>
    <w:rsid w:val="00542C70"/>
    <w:rsid w:val="0055107B"/>
    <w:rsid w:val="00617CB6"/>
    <w:rsid w:val="006A5EA3"/>
    <w:rsid w:val="00711D54"/>
    <w:rsid w:val="007B318C"/>
    <w:rsid w:val="007E0BC8"/>
    <w:rsid w:val="007F7402"/>
    <w:rsid w:val="00813A17"/>
    <w:rsid w:val="0081660D"/>
    <w:rsid w:val="00833A35"/>
    <w:rsid w:val="0088079F"/>
    <w:rsid w:val="008F5ED9"/>
    <w:rsid w:val="008F602F"/>
    <w:rsid w:val="00901571"/>
    <w:rsid w:val="009041BF"/>
    <w:rsid w:val="00917534"/>
    <w:rsid w:val="00922984"/>
    <w:rsid w:val="00935DAE"/>
    <w:rsid w:val="00954797"/>
    <w:rsid w:val="009D62ED"/>
    <w:rsid w:val="009D797B"/>
    <w:rsid w:val="00A5429B"/>
    <w:rsid w:val="00A717A8"/>
    <w:rsid w:val="00AB6623"/>
    <w:rsid w:val="00B35842"/>
    <w:rsid w:val="00B44AA1"/>
    <w:rsid w:val="00B51B91"/>
    <w:rsid w:val="00C353D6"/>
    <w:rsid w:val="00CD0E95"/>
    <w:rsid w:val="00CD3914"/>
    <w:rsid w:val="00D049F2"/>
    <w:rsid w:val="00D158E9"/>
    <w:rsid w:val="00D21855"/>
    <w:rsid w:val="00D60E67"/>
    <w:rsid w:val="00D85BD1"/>
    <w:rsid w:val="00DA3C14"/>
    <w:rsid w:val="00DE514E"/>
    <w:rsid w:val="00EA405C"/>
    <w:rsid w:val="00ED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264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4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21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21265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3E3C4-B0B7-46B8-A0D8-0C055A52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Пирамида</cp:lastModifiedBy>
  <cp:revision>2</cp:revision>
  <cp:lastPrinted>2018-04-02T11:33:00Z</cp:lastPrinted>
  <dcterms:created xsi:type="dcterms:W3CDTF">2021-06-23T13:57:00Z</dcterms:created>
  <dcterms:modified xsi:type="dcterms:W3CDTF">2021-06-23T13:57:00Z</dcterms:modified>
</cp:coreProperties>
</file>